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803D8" w14:textId="77777777" w:rsidR="00FE4F72" w:rsidRPr="00FE4F72" w:rsidRDefault="00FE4F72" w:rsidP="00FE4F72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E4F72">
        <w:rPr>
          <w:rFonts w:ascii="Oswald" w:eastAsia="Times New Roman" w:hAnsi="Oswald" w:cs="Arial"/>
          <w:color w:val="666666"/>
          <w:kern w:val="0"/>
          <w:sz w:val="28"/>
          <w:szCs w:val="28"/>
          <w14:ligatures w14:val="none"/>
        </w:rPr>
        <w:t>Wheelwright Cluster HOA</w:t>
      </w:r>
    </w:p>
    <w:p w14:paraId="4CC81E28" w14:textId="77777777" w:rsidR="00FE4F72" w:rsidRPr="00FE4F72" w:rsidRDefault="00FE4F72" w:rsidP="00FE4F72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52"/>
          <w:szCs w:val="52"/>
          <w14:ligatures w14:val="none"/>
        </w:rPr>
      </w:pPr>
      <w:r w:rsidRPr="00FE4F72">
        <w:rPr>
          <w:rFonts w:ascii="Oswald" w:eastAsia="Times New Roman" w:hAnsi="Oswald" w:cs="Arial"/>
          <w:color w:val="424242"/>
          <w:kern w:val="0"/>
          <w:sz w:val="72"/>
          <w:szCs w:val="72"/>
          <w14:ligatures w14:val="none"/>
        </w:rPr>
        <w:t>September Board Meeting</w:t>
      </w:r>
    </w:p>
    <w:p w14:paraId="3439B036" w14:textId="77777777" w:rsidR="00FE4F72" w:rsidRPr="00FE4F72" w:rsidRDefault="00FE4F72" w:rsidP="00FE4F72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E4F72">
        <w:rPr>
          <w:rFonts w:ascii="Arial" w:eastAsia="Times New Roman" w:hAnsi="Arial" w:cs="Arial"/>
          <w:noProof/>
          <w:color w:val="000000"/>
          <w:kern w:val="0"/>
          <w:sz w:val="22"/>
          <w:szCs w:val="22"/>
          <w:bdr w:val="single" w:sz="2" w:space="0" w:color="000000" w:frame="1"/>
          <w14:ligatures w14:val="none"/>
        </w:rPr>
        <w:drawing>
          <wp:inline distT="0" distB="0" distL="0" distR="0" wp14:anchorId="25DEF14E" wp14:editId="74DBF2C2">
            <wp:extent cx="7622540" cy="66040"/>
            <wp:effectExtent l="0" t="0" r="0" b="0"/>
            <wp:docPr id="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2540" cy="6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29CCA1" w14:textId="77777777" w:rsidR="00FE4F72" w:rsidRPr="00FE4F72" w:rsidRDefault="00FE4F72" w:rsidP="00FE4F72">
      <w:pPr>
        <w:spacing w:after="0" w:line="240" w:lineRule="auto"/>
        <w:rPr>
          <w:rFonts w:ascii="Arial" w:eastAsia="Times New Roman" w:hAnsi="Arial" w:cs="Arial"/>
          <w:color w:val="666666"/>
          <w:kern w:val="0"/>
          <w:sz w:val="30"/>
          <w:szCs w:val="30"/>
          <w14:ligatures w14:val="none"/>
        </w:rPr>
      </w:pPr>
      <w:r w:rsidRPr="00FE4F72">
        <w:rPr>
          <w:rFonts w:ascii="Source Code Pro" w:eastAsia="Times New Roman" w:hAnsi="Source Code Pro" w:cs="Arial"/>
          <w:b/>
          <w:bCs/>
          <w:color w:val="E06666"/>
          <w:kern w:val="0"/>
          <w:sz w:val="22"/>
          <w:szCs w:val="22"/>
          <w14:ligatures w14:val="none"/>
        </w:rPr>
        <w:t xml:space="preserve">Sunday, September 28th, </w:t>
      </w:r>
      <w:proofErr w:type="gramStart"/>
      <w:r w:rsidRPr="00FE4F72">
        <w:rPr>
          <w:rFonts w:ascii="Source Code Pro" w:eastAsia="Times New Roman" w:hAnsi="Source Code Pro" w:cs="Arial"/>
          <w:b/>
          <w:bCs/>
          <w:color w:val="E06666"/>
          <w:kern w:val="0"/>
          <w:sz w:val="22"/>
          <w:szCs w:val="22"/>
          <w14:ligatures w14:val="none"/>
        </w:rPr>
        <w:t>2025</w:t>
      </w:r>
      <w:proofErr w:type="gramEnd"/>
      <w:r w:rsidRPr="00FE4F72">
        <w:rPr>
          <w:rFonts w:ascii="Source Code Pro" w:eastAsia="Times New Roman" w:hAnsi="Source Code Pro" w:cs="Arial"/>
          <w:b/>
          <w:bCs/>
          <w:color w:val="E06666"/>
          <w:kern w:val="0"/>
          <w:sz w:val="22"/>
          <w:szCs w:val="22"/>
          <w14:ligatures w14:val="none"/>
        </w:rPr>
        <w:t xml:space="preserve"> at 7:00 pm</w:t>
      </w:r>
      <w:r w:rsidRPr="00FE4F72">
        <w:rPr>
          <w:rFonts w:ascii="Source Code Pro" w:eastAsia="Times New Roman" w:hAnsi="Source Code Pro" w:cs="Arial"/>
          <w:b/>
          <w:bCs/>
          <w:color w:val="E31C60"/>
          <w:kern w:val="0"/>
          <w:sz w:val="22"/>
          <w:szCs w:val="22"/>
          <w14:ligatures w14:val="none"/>
        </w:rPr>
        <w:t> </w:t>
      </w:r>
    </w:p>
    <w:p w14:paraId="729BFB20" w14:textId="1C226FB9" w:rsidR="00FE4F72" w:rsidRPr="00FE4F72" w:rsidRDefault="00FE4F72" w:rsidP="00FE4F72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0"/>
          <w:szCs w:val="40"/>
          <w14:ligatures w14:val="none"/>
        </w:rPr>
      </w:pPr>
      <w:r w:rsidRPr="00FE4F72">
        <w:rPr>
          <w:rFonts w:ascii="Oswald" w:eastAsia="Times New Roman" w:hAnsi="Oswald" w:cs="Arial"/>
          <w:color w:val="424242"/>
          <w:kern w:val="36"/>
          <w:sz w:val="28"/>
          <w:szCs w:val="28"/>
          <w14:ligatures w14:val="none"/>
        </w:rPr>
        <w:t>ATTENDEES</w:t>
      </w:r>
      <w:r>
        <w:rPr>
          <w:rFonts w:ascii="Oswald" w:eastAsia="Times New Roman" w:hAnsi="Oswald" w:cs="Arial"/>
          <w:color w:val="424242"/>
          <w:kern w:val="36"/>
          <w:sz w:val="28"/>
          <w:szCs w:val="28"/>
          <w14:ligatures w14:val="none"/>
        </w:rPr>
        <w:t xml:space="preserve">: </w:t>
      </w:r>
      <w:r w:rsidR="00F05E02">
        <w:rPr>
          <w:rFonts w:ascii="Oswald" w:eastAsia="Times New Roman" w:hAnsi="Oswald" w:cs="Arial"/>
          <w:color w:val="424242"/>
          <w:kern w:val="36"/>
          <w:sz w:val="28"/>
          <w:szCs w:val="28"/>
          <w14:ligatures w14:val="none"/>
        </w:rPr>
        <w:t>Kristina Myer, Kelly Fairbank, Cyndi Hartman, Sandy Mohler, Katie Jay, Aaron Rider.</w:t>
      </w:r>
    </w:p>
    <w:p w14:paraId="64FDF521" w14:textId="77777777" w:rsidR="00FE4F72" w:rsidRPr="00FE4F72" w:rsidRDefault="00FE4F72" w:rsidP="00FE4F72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0"/>
          <w:szCs w:val="40"/>
          <w14:ligatures w14:val="none"/>
        </w:rPr>
      </w:pPr>
      <w:r w:rsidRPr="00FE4F72">
        <w:rPr>
          <w:rFonts w:ascii="Oswald" w:eastAsia="Times New Roman" w:hAnsi="Oswald" w:cs="Arial"/>
          <w:color w:val="424242"/>
          <w:kern w:val="36"/>
          <w:sz w:val="28"/>
          <w:szCs w:val="28"/>
          <w14:ligatures w14:val="none"/>
        </w:rPr>
        <w:t>AGENDA</w:t>
      </w:r>
    </w:p>
    <w:p w14:paraId="7DB1F296" w14:textId="77777777" w:rsidR="00FE4F72" w:rsidRPr="00FE4F72" w:rsidRDefault="00FE4F72" w:rsidP="00FE4F72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</w:pPr>
      <w:r w:rsidRPr="00FE4F72">
        <w:rPr>
          <w:rFonts w:ascii="Source Code Pro" w:eastAsia="Times New Roman" w:hAnsi="Source Code Pro" w:cs="Arial"/>
          <w:b/>
          <w:bCs/>
          <w:color w:val="E06666"/>
          <w:kern w:val="0"/>
          <w:sz w:val="22"/>
          <w:szCs w:val="22"/>
          <w14:ligatures w14:val="none"/>
        </w:rPr>
        <w:t>TREE WORK</w:t>
      </w:r>
    </w:p>
    <w:p w14:paraId="2EB47182" w14:textId="77777777" w:rsidR="00FE4F72" w:rsidRPr="00FE4F72" w:rsidRDefault="00FE4F72" w:rsidP="00FE4F72">
      <w:pPr>
        <w:numPr>
          <w:ilvl w:val="0"/>
          <w:numId w:val="1"/>
        </w:numPr>
        <w:spacing w:after="0" w:line="240" w:lineRule="auto"/>
        <w:ind w:left="144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E4F72">
        <w:rPr>
          <w:rFonts w:ascii="Times New Roman" w:eastAsia="Times New Roman" w:hAnsi="Times New Roman" w:cs="Times New Roman"/>
          <w:color w:val="695D46"/>
          <w:kern w:val="0"/>
          <w:sz w:val="22"/>
          <w:szCs w:val="22"/>
          <w14:ligatures w14:val="none"/>
        </w:rPr>
        <w:t>2252 Ailing oak tree -</w:t>
      </w:r>
    </w:p>
    <w:p w14:paraId="5B735C5F" w14:textId="77777777" w:rsidR="00FE4F72" w:rsidRPr="00FE4F72" w:rsidRDefault="00FE4F72" w:rsidP="00FE4F72">
      <w:pPr>
        <w:numPr>
          <w:ilvl w:val="0"/>
          <w:numId w:val="2"/>
        </w:numPr>
        <w:spacing w:after="0" w:line="240" w:lineRule="auto"/>
        <w:ind w:left="21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E4F72">
        <w:rPr>
          <w:rFonts w:ascii="Times New Roman" w:eastAsia="Times New Roman" w:hAnsi="Times New Roman" w:cs="Times New Roman"/>
          <w:color w:val="695D46"/>
          <w:kern w:val="0"/>
          <w:sz w:val="22"/>
          <w:szCs w:val="22"/>
          <w14:ligatures w14:val="none"/>
        </w:rPr>
        <w:t>Submitted additional documents for the application to RA on 9/12 - have not heard back about getting on their DRB calendar yet</w:t>
      </w:r>
    </w:p>
    <w:p w14:paraId="73AB81AC" w14:textId="77777777" w:rsidR="00FE4F72" w:rsidRPr="00FE4F72" w:rsidRDefault="00FE4F72" w:rsidP="00FE4F72">
      <w:pPr>
        <w:numPr>
          <w:ilvl w:val="0"/>
          <w:numId w:val="2"/>
        </w:numPr>
        <w:spacing w:after="0" w:line="240" w:lineRule="auto"/>
        <w:ind w:left="21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E4F72">
        <w:rPr>
          <w:rFonts w:ascii="Times New Roman" w:eastAsia="Times New Roman" w:hAnsi="Times New Roman" w:cs="Times New Roman"/>
          <w:color w:val="695D46"/>
          <w:kern w:val="0"/>
          <w:sz w:val="22"/>
          <w:szCs w:val="22"/>
          <w14:ligatures w14:val="none"/>
        </w:rPr>
        <w:t>Decided on cherry tree for the replacement</w:t>
      </w:r>
    </w:p>
    <w:p w14:paraId="159AA989" w14:textId="77777777" w:rsidR="00FE4F72" w:rsidRPr="00FE4F72" w:rsidRDefault="00FE4F72" w:rsidP="00FE4F72">
      <w:pPr>
        <w:numPr>
          <w:ilvl w:val="0"/>
          <w:numId w:val="2"/>
        </w:numPr>
        <w:spacing w:after="0" w:line="240" w:lineRule="auto"/>
        <w:ind w:left="21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E4F72">
        <w:rPr>
          <w:rFonts w:ascii="Times New Roman" w:eastAsia="Times New Roman" w:hAnsi="Times New Roman" w:cs="Times New Roman"/>
          <w:color w:val="695D46"/>
          <w:kern w:val="0"/>
          <w:sz w:val="22"/>
          <w:szCs w:val="22"/>
          <w14:ligatures w14:val="none"/>
        </w:rPr>
        <w:t xml:space="preserve">Can we do the replacement trees before the end of this year - cherry at 2252 and </w:t>
      </w:r>
      <w:proofErr w:type="spellStart"/>
      <w:r w:rsidRPr="00FE4F72">
        <w:rPr>
          <w:rFonts w:ascii="Times New Roman" w:eastAsia="Times New Roman" w:hAnsi="Times New Roman" w:cs="Times New Roman"/>
          <w:color w:val="695D46"/>
          <w:kern w:val="0"/>
          <w:sz w:val="22"/>
          <w:szCs w:val="22"/>
          <w14:ligatures w14:val="none"/>
        </w:rPr>
        <w:t>blackgum</w:t>
      </w:r>
      <w:proofErr w:type="spellEnd"/>
      <w:r w:rsidRPr="00FE4F72">
        <w:rPr>
          <w:rFonts w:ascii="Times New Roman" w:eastAsia="Times New Roman" w:hAnsi="Times New Roman" w:cs="Times New Roman"/>
          <w:color w:val="695D46"/>
          <w:kern w:val="0"/>
          <w:sz w:val="22"/>
          <w:szCs w:val="22"/>
          <w14:ligatures w14:val="none"/>
        </w:rPr>
        <w:t xml:space="preserve"> behind 2207?</w:t>
      </w:r>
    </w:p>
    <w:p w14:paraId="69669E98" w14:textId="77777777" w:rsidR="00FE4F72" w:rsidRPr="00FE4F72" w:rsidRDefault="00FE4F72" w:rsidP="00FE4F72">
      <w:pPr>
        <w:numPr>
          <w:ilvl w:val="0"/>
          <w:numId w:val="3"/>
        </w:numPr>
        <w:spacing w:after="0" w:line="240" w:lineRule="auto"/>
        <w:ind w:left="144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E4F72">
        <w:rPr>
          <w:rFonts w:ascii="Times New Roman" w:eastAsia="Times New Roman" w:hAnsi="Times New Roman" w:cs="Times New Roman"/>
          <w:color w:val="695D46"/>
          <w:kern w:val="0"/>
          <w:sz w:val="22"/>
          <w:szCs w:val="22"/>
          <w14:ligatures w14:val="none"/>
        </w:rPr>
        <w:t>Next tree inspection?</w:t>
      </w:r>
    </w:p>
    <w:p w14:paraId="20DF2568" w14:textId="77777777" w:rsidR="00FE4F72" w:rsidRPr="00FE4F72" w:rsidRDefault="00FE4F72" w:rsidP="00FE4F72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</w:pPr>
      <w:r w:rsidRPr="00FE4F72">
        <w:rPr>
          <w:rFonts w:ascii="Source Code Pro" w:eastAsia="Times New Roman" w:hAnsi="Source Code Pro" w:cs="Arial"/>
          <w:b/>
          <w:bCs/>
          <w:color w:val="E06666"/>
          <w:kern w:val="0"/>
          <w:sz w:val="22"/>
          <w:szCs w:val="22"/>
          <w14:ligatures w14:val="none"/>
        </w:rPr>
        <w:t>EROSION/VCAP PROJECT -</w:t>
      </w:r>
    </w:p>
    <w:p w14:paraId="2BAAC7BF" w14:textId="77777777" w:rsidR="00FE4F72" w:rsidRPr="00FE4F72" w:rsidRDefault="00FE4F72" w:rsidP="00FE4F72">
      <w:pPr>
        <w:numPr>
          <w:ilvl w:val="0"/>
          <w:numId w:val="4"/>
        </w:numPr>
        <w:spacing w:after="0" w:line="240" w:lineRule="auto"/>
        <w:ind w:left="144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E4F72">
        <w:rPr>
          <w:rFonts w:ascii="Times New Roman" w:eastAsia="Times New Roman" w:hAnsi="Times New Roman" w:cs="Times New Roman"/>
          <w:color w:val="695D46"/>
          <w:kern w:val="0"/>
          <w:sz w:val="22"/>
          <w:szCs w:val="22"/>
          <w14:ligatures w14:val="none"/>
        </w:rPr>
        <w:t>Adele replied to Sandy’s email on 9/1.  Here is her email: </w:t>
      </w:r>
      <w:hyperlink r:id="rId6" w:history="1">
        <w:r w:rsidRPr="00FE4F72">
          <w:rPr>
            <w:rFonts w:ascii="Times New Roman" w:eastAsia="Times New Roman" w:hAnsi="Times New Roman" w:cs="Times New Roman"/>
            <w:color w:val="0000FF"/>
            <w:kern w:val="0"/>
            <w:sz w:val="22"/>
            <w:szCs w:val="22"/>
            <w:u w:val="single"/>
            <w14:ligatures w14:val="none"/>
          </w:rPr>
          <w:t>https://mail.google.com/mail/u/1/#sent/FMfcgzQbgcXPgWwgSHDHJxztMDjWFLSB</w:t>
        </w:r>
      </w:hyperlink>
    </w:p>
    <w:p w14:paraId="51BDB05E" w14:textId="59CFDB23" w:rsidR="00FE4F72" w:rsidRPr="00F05E02" w:rsidRDefault="00FE4F72" w:rsidP="00FE4F72">
      <w:pPr>
        <w:numPr>
          <w:ilvl w:val="0"/>
          <w:numId w:val="4"/>
        </w:numPr>
        <w:spacing w:after="0" w:line="240" w:lineRule="auto"/>
        <w:ind w:left="144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E4F72">
        <w:rPr>
          <w:rFonts w:ascii="Times New Roman" w:eastAsia="Times New Roman" w:hAnsi="Times New Roman" w:cs="Times New Roman"/>
          <w:color w:val="695D46"/>
          <w:kern w:val="0"/>
          <w:sz w:val="22"/>
          <w:szCs w:val="22"/>
          <w14:ligatures w14:val="none"/>
        </w:rPr>
        <w:t xml:space="preserve">Next steps </w:t>
      </w:r>
      <w:r w:rsidR="00F05E02">
        <w:rPr>
          <w:rFonts w:ascii="Times New Roman" w:eastAsia="Times New Roman" w:hAnsi="Times New Roman" w:cs="Times New Roman"/>
          <w:color w:val="695D46"/>
          <w:kern w:val="0"/>
          <w:sz w:val="22"/>
          <w:szCs w:val="22"/>
          <w14:ligatures w14:val="none"/>
        </w:rPr>
        <w:t>–</w:t>
      </w:r>
      <w:r w:rsidRPr="00FE4F72">
        <w:rPr>
          <w:rFonts w:ascii="Times New Roman" w:eastAsia="Times New Roman" w:hAnsi="Times New Roman" w:cs="Times New Roman"/>
          <w:color w:val="695D46"/>
          <w:kern w:val="0"/>
          <w:sz w:val="22"/>
          <w:szCs w:val="22"/>
          <w14:ligatures w14:val="none"/>
        </w:rPr>
        <w:t xml:space="preserve"> </w:t>
      </w:r>
      <w:r w:rsidR="00F05E02">
        <w:rPr>
          <w:rFonts w:ascii="Times New Roman" w:eastAsia="Times New Roman" w:hAnsi="Times New Roman" w:cs="Times New Roman"/>
          <w:color w:val="695D46"/>
          <w:kern w:val="0"/>
          <w:sz w:val="22"/>
          <w:szCs w:val="22"/>
          <w14:ligatures w14:val="none"/>
        </w:rPr>
        <w:t>will see if we can get some more details for Adela, # of plants? Etc.</w:t>
      </w:r>
    </w:p>
    <w:p w14:paraId="002F0CDB" w14:textId="6B3469BC" w:rsidR="00F05E02" w:rsidRPr="00FE4F72" w:rsidRDefault="00F05E02" w:rsidP="00FE4F72">
      <w:pPr>
        <w:numPr>
          <w:ilvl w:val="0"/>
          <w:numId w:val="4"/>
        </w:numPr>
        <w:spacing w:after="0" w:line="240" w:lineRule="auto"/>
        <w:ind w:left="144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695D46"/>
          <w:kern w:val="0"/>
          <w:sz w:val="22"/>
          <w:szCs w:val="22"/>
          <w14:ligatures w14:val="none"/>
        </w:rPr>
        <w:t xml:space="preserve">We are </w:t>
      </w:r>
      <w:proofErr w:type="gramStart"/>
      <w:r>
        <w:rPr>
          <w:rFonts w:ascii="Times New Roman" w:eastAsia="Times New Roman" w:hAnsi="Times New Roman" w:cs="Times New Roman"/>
          <w:color w:val="695D46"/>
          <w:kern w:val="0"/>
          <w:sz w:val="22"/>
          <w:szCs w:val="22"/>
          <w14:ligatures w14:val="none"/>
        </w:rPr>
        <w:t>looking at</w:t>
      </w:r>
      <w:proofErr w:type="gramEnd"/>
      <w:r>
        <w:rPr>
          <w:rFonts w:ascii="Times New Roman" w:eastAsia="Times New Roman" w:hAnsi="Times New Roman" w:cs="Times New Roman"/>
          <w:color w:val="695D46"/>
          <w:kern w:val="0"/>
          <w:sz w:val="22"/>
          <w:szCs w:val="22"/>
          <w14:ligatures w14:val="none"/>
        </w:rPr>
        <w:t xml:space="preserve"> next spring for the project to start.</w:t>
      </w:r>
    </w:p>
    <w:p w14:paraId="7523F903" w14:textId="77777777" w:rsidR="00FE4F72" w:rsidRPr="00FE4F72" w:rsidRDefault="00FE4F72" w:rsidP="00FE4F72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</w:pPr>
      <w:r w:rsidRPr="00FE4F72">
        <w:rPr>
          <w:rFonts w:ascii="Source Code Pro" w:eastAsia="Times New Roman" w:hAnsi="Source Code Pro" w:cs="Arial"/>
          <w:b/>
          <w:bCs/>
          <w:color w:val="E06666"/>
          <w:kern w:val="0"/>
          <w:sz w:val="22"/>
          <w:szCs w:val="22"/>
          <w14:ligatures w14:val="none"/>
        </w:rPr>
        <w:t>LANDSCAPING -</w:t>
      </w:r>
    </w:p>
    <w:p w14:paraId="0014D364" w14:textId="77777777" w:rsidR="00FE4F72" w:rsidRPr="00FE4F72" w:rsidRDefault="00FE4F72" w:rsidP="00FE4F72">
      <w:pPr>
        <w:numPr>
          <w:ilvl w:val="0"/>
          <w:numId w:val="5"/>
        </w:numPr>
        <w:spacing w:after="0" w:line="240" w:lineRule="auto"/>
        <w:ind w:left="144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E4F72">
        <w:rPr>
          <w:rFonts w:ascii="Times New Roman" w:eastAsia="Times New Roman" w:hAnsi="Times New Roman" w:cs="Times New Roman"/>
          <w:color w:val="695D46"/>
          <w:kern w:val="0"/>
          <w:sz w:val="22"/>
          <w:szCs w:val="22"/>
          <w14:ligatures w14:val="none"/>
        </w:rPr>
        <w:t>Ernst seeds for the outer mulched area by entrance:</w:t>
      </w:r>
    </w:p>
    <w:p w14:paraId="39FE5B00" w14:textId="77777777" w:rsidR="00FE4F72" w:rsidRPr="00FE4F72" w:rsidRDefault="00FE4F72" w:rsidP="00FE4F72">
      <w:pPr>
        <w:numPr>
          <w:ilvl w:val="0"/>
          <w:numId w:val="6"/>
        </w:numPr>
        <w:spacing w:after="0" w:line="240" w:lineRule="auto"/>
        <w:ind w:left="21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hyperlink r:id="rId7" w:history="1">
        <w:r w:rsidRPr="00FE4F72">
          <w:rPr>
            <w:rFonts w:ascii="Times New Roman" w:eastAsia="Times New Roman" w:hAnsi="Times New Roman" w:cs="Times New Roman"/>
            <w:color w:val="0000FF"/>
            <w:kern w:val="0"/>
            <w:sz w:val="22"/>
            <w:szCs w:val="22"/>
            <w:u w:val="single"/>
            <w14:ligatures w14:val="none"/>
          </w:rPr>
          <w:t>https://drive.google.com/file/d/131-2CoNy2PXexJuRsA0CW7FY9bbc5cCN/view?usp=sharing</w:t>
        </w:r>
      </w:hyperlink>
    </w:p>
    <w:p w14:paraId="6DF5E744" w14:textId="77777777" w:rsidR="00FE4F72" w:rsidRPr="00FE4F72" w:rsidRDefault="00FE4F72" w:rsidP="00FE4F72">
      <w:pPr>
        <w:numPr>
          <w:ilvl w:val="0"/>
          <w:numId w:val="6"/>
        </w:numPr>
        <w:spacing w:after="0" w:line="240" w:lineRule="auto"/>
        <w:ind w:left="21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E4F72">
        <w:rPr>
          <w:rFonts w:ascii="Times New Roman" w:eastAsia="Times New Roman" w:hAnsi="Times New Roman" w:cs="Times New Roman"/>
          <w:color w:val="695D46"/>
          <w:kern w:val="0"/>
          <w:sz w:val="22"/>
          <w:szCs w:val="22"/>
          <w14:ligatures w14:val="none"/>
        </w:rPr>
        <w:t xml:space="preserve">Recommends cover </w:t>
      </w:r>
      <w:proofErr w:type="gramStart"/>
      <w:r w:rsidRPr="00FE4F72">
        <w:rPr>
          <w:rFonts w:ascii="Times New Roman" w:eastAsia="Times New Roman" w:hAnsi="Times New Roman" w:cs="Times New Roman"/>
          <w:color w:val="695D46"/>
          <w:kern w:val="0"/>
          <w:sz w:val="22"/>
          <w:szCs w:val="22"/>
          <w14:ligatures w14:val="none"/>
        </w:rPr>
        <w:t>crop</w:t>
      </w:r>
      <w:proofErr w:type="gramEnd"/>
      <w:r w:rsidRPr="00FE4F72">
        <w:rPr>
          <w:rFonts w:ascii="Times New Roman" w:eastAsia="Times New Roman" w:hAnsi="Times New Roman" w:cs="Times New Roman"/>
          <w:color w:val="695D46"/>
          <w:kern w:val="0"/>
          <w:sz w:val="22"/>
          <w:szCs w:val="22"/>
          <w14:ligatures w14:val="none"/>
        </w:rPr>
        <w:t>: </w:t>
      </w:r>
      <w:r w:rsidRPr="00FE4F72">
        <w:rPr>
          <w:rFonts w:ascii="Times New Roman" w:eastAsia="Times New Roman" w:hAnsi="Times New Roman" w:cs="Times New Roman"/>
          <w:color w:val="695D46"/>
          <w:kern w:val="0"/>
          <w:shd w:val="clear" w:color="auto" w:fill="FFFFFF"/>
          <w14:ligatures w14:val="none"/>
        </w:rPr>
        <w:t>Oats (Spring) or Grain Rye (Fall), both at 30 pounds/acre.</w:t>
      </w:r>
    </w:p>
    <w:p w14:paraId="0DB60222" w14:textId="77777777" w:rsidR="00FE4F72" w:rsidRPr="00FE4F72" w:rsidRDefault="00FE4F72" w:rsidP="00FE4F72">
      <w:pPr>
        <w:numPr>
          <w:ilvl w:val="0"/>
          <w:numId w:val="6"/>
        </w:numPr>
        <w:spacing w:after="0" w:line="240" w:lineRule="auto"/>
        <w:ind w:left="21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E4F72">
        <w:rPr>
          <w:rFonts w:ascii="Arial" w:eastAsia="Times New Roman" w:hAnsi="Arial" w:cs="Arial"/>
          <w:noProof/>
          <w:color w:val="000000"/>
          <w:kern w:val="0"/>
          <w:sz w:val="22"/>
          <w:szCs w:val="22"/>
          <w:bdr w:val="single" w:sz="2" w:space="0" w:color="000000" w:frame="1"/>
          <w14:ligatures w14:val="none"/>
        </w:rPr>
        <w:lastRenderedPageBreak/>
        <w:drawing>
          <wp:inline distT="0" distB="0" distL="0" distR="0" wp14:anchorId="34FCE9DF" wp14:editId="7B413C7F">
            <wp:extent cx="4667250" cy="3825875"/>
            <wp:effectExtent l="0" t="0" r="0" b="3175"/>
            <wp:docPr id="2" name="Picture 5" descr="A road with yellow flowers on a hil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5" descr="A road with yellow flowers on a hill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382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7C9185" w14:textId="77777777" w:rsidR="00FE4F72" w:rsidRPr="00FE4F72" w:rsidRDefault="00FE4F72" w:rsidP="00FE4F72">
      <w:pPr>
        <w:numPr>
          <w:ilvl w:val="0"/>
          <w:numId w:val="6"/>
        </w:numPr>
        <w:spacing w:after="0" w:line="240" w:lineRule="auto"/>
        <w:ind w:left="21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E4F72">
        <w:rPr>
          <w:rFonts w:ascii="Arial" w:eastAsia="Times New Roman" w:hAnsi="Arial" w:cs="Arial"/>
          <w:noProof/>
          <w:color w:val="000000"/>
          <w:kern w:val="0"/>
          <w:sz w:val="22"/>
          <w:szCs w:val="22"/>
          <w:bdr w:val="single" w:sz="2" w:space="0" w:color="000000" w:frame="1"/>
          <w14:ligatures w14:val="none"/>
        </w:rPr>
        <w:drawing>
          <wp:inline distT="0" distB="0" distL="0" distR="0" wp14:anchorId="03CB94F0" wp14:editId="341D781B">
            <wp:extent cx="4762500" cy="3569970"/>
            <wp:effectExtent l="0" t="0" r="0" b="0"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6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E75383" w14:textId="747BA34E" w:rsidR="00FE4F72" w:rsidRPr="00FE4F72" w:rsidRDefault="00FE4F72" w:rsidP="00FE4F72">
      <w:pPr>
        <w:numPr>
          <w:ilvl w:val="0"/>
          <w:numId w:val="6"/>
        </w:numPr>
        <w:spacing w:after="0" w:line="240" w:lineRule="auto"/>
        <w:ind w:left="21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E4F72">
        <w:rPr>
          <w:rFonts w:ascii="Times New Roman" w:eastAsia="Times New Roman" w:hAnsi="Times New Roman" w:cs="Times New Roman"/>
          <w:color w:val="695D46"/>
          <w:kern w:val="0"/>
          <w:shd w:val="clear" w:color="auto" w:fill="FFFFFF"/>
          <w14:ligatures w14:val="none"/>
        </w:rPr>
        <w:lastRenderedPageBreak/>
        <w:t>Or do we want a different look here?</w:t>
      </w:r>
      <w:r w:rsidR="00C925A6">
        <w:rPr>
          <w:rFonts w:ascii="Times New Roman" w:eastAsia="Times New Roman" w:hAnsi="Times New Roman" w:cs="Times New Roman"/>
          <w:color w:val="695D46"/>
          <w:kern w:val="0"/>
          <w:shd w:val="clear" w:color="auto" w:fill="FFFFFF"/>
          <w14:ligatures w14:val="none"/>
        </w:rPr>
        <w:t xml:space="preserve">  Think the amount of shade could cause issues.  Maybe ferns.  Will look at different options besides just mulch.</w:t>
      </w:r>
    </w:p>
    <w:p w14:paraId="407BAB45" w14:textId="77777777" w:rsidR="00FE4F72" w:rsidRPr="00FE4F72" w:rsidRDefault="00FE4F72" w:rsidP="00FE4F72">
      <w:pPr>
        <w:numPr>
          <w:ilvl w:val="0"/>
          <w:numId w:val="6"/>
        </w:numPr>
        <w:spacing w:after="0" w:line="240" w:lineRule="auto"/>
        <w:ind w:left="21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E4F72">
        <w:rPr>
          <w:rFonts w:ascii="Times New Roman" w:eastAsia="Times New Roman" w:hAnsi="Times New Roman" w:cs="Times New Roman"/>
          <w:color w:val="695D46"/>
          <w:kern w:val="0"/>
          <w:shd w:val="clear" w:color="auto" w:fill="FFFFFF"/>
          <w14:ligatures w14:val="none"/>
        </w:rPr>
        <w:t>Grass rejuvenation - spoke with Steve at 2242 - he is using a new company this year for his fall grass treatment - Bluesky Landscaping - will update us on how it goes for a potential company to contact for lawn common areas in cluster.</w:t>
      </w:r>
    </w:p>
    <w:p w14:paraId="6366585F" w14:textId="77777777" w:rsidR="00FE4F72" w:rsidRPr="00FE4F72" w:rsidRDefault="00FE4F72" w:rsidP="00FE4F72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</w:pPr>
      <w:r w:rsidRPr="00FE4F72">
        <w:rPr>
          <w:rFonts w:ascii="Source Code Pro" w:eastAsia="Times New Roman" w:hAnsi="Source Code Pro" w:cs="Arial"/>
          <w:b/>
          <w:bCs/>
          <w:color w:val="E06666"/>
          <w:kern w:val="0"/>
          <w:sz w:val="22"/>
          <w:szCs w:val="22"/>
          <w14:ligatures w14:val="none"/>
        </w:rPr>
        <w:t>DESIGN UPDATES</w:t>
      </w:r>
    </w:p>
    <w:p w14:paraId="68591A56" w14:textId="77777777" w:rsidR="00FE4F72" w:rsidRPr="00FE4F72" w:rsidRDefault="00FE4F72" w:rsidP="00FE4F72">
      <w:pPr>
        <w:numPr>
          <w:ilvl w:val="0"/>
          <w:numId w:val="7"/>
        </w:numPr>
        <w:spacing w:after="0" w:line="240" w:lineRule="auto"/>
        <w:ind w:left="144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E4F72">
        <w:rPr>
          <w:rFonts w:ascii="Times New Roman" w:eastAsia="Times New Roman" w:hAnsi="Times New Roman" w:cs="Times New Roman"/>
          <w:color w:val="695D46"/>
          <w:kern w:val="0"/>
          <w14:ligatures w14:val="none"/>
        </w:rPr>
        <w:t>HVAC units -</w:t>
      </w:r>
    </w:p>
    <w:p w14:paraId="3D544FAD" w14:textId="77777777" w:rsidR="00FE4F72" w:rsidRPr="00FE4F72" w:rsidRDefault="00FE4F72" w:rsidP="00FE4F72">
      <w:pPr>
        <w:numPr>
          <w:ilvl w:val="0"/>
          <w:numId w:val="8"/>
        </w:numPr>
        <w:spacing w:after="0" w:line="240" w:lineRule="auto"/>
        <w:ind w:left="21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E4F72">
        <w:rPr>
          <w:rFonts w:ascii="Times New Roman" w:eastAsia="Times New Roman" w:hAnsi="Times New Roman" w:cs="Times New Roman"/>
          <w:color w:val="695D46"/>
          <w:kern w:val="0"/>
          <w14:ligatures w14:val="none"/>
        </w:rPr>
        <w:t>Front enclosures - architectural redesign - need to reach out to DRB architect</w:t>
      </w:r>
    </w:p>
    <w:p w14:paraId="6681720B" w14:textId="77777777" w:rsidR="00FE4F72" w:rsidRPr="00FE4F72" w:rsidRDefault="00FE4F72" w:rsidP="00FE4F72">
      <w:pPr>
        <w:numPr>
          <w:ilvl w:val="0"/>
          <w:numId w:val="9"/>
        </w:numPr>
        <w:spacing w:after="0" w:line="240" w:lineRule="auto"/>
        <w:ind w:left="144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E4F72">
        <w:rPr>
          <w:rFonts w:ascii="Times New Roman" w:eastAsia="Times New Roman" w:hAnsi="Times New Roman" w:cs="Times New Roman"/>
          <w:color w:val="695D46"/>
          <w:kern w:val="0"/>
          <w14:ligatures w14:val="none"/>
        </w:rPr>
        <w:t xml:space="preserve">Katie and Sandy </w:t>
      </w:r>
      <w:proofErr w:type="gramStart"/>
      <w:r w:rsidRPr="00FE4F72">
        <w:rPr>
          <w:rFonts w:ascii="Times New Roman" w:eastAsia="Times New Roman" w:hAnsi="Times New Roman" w:cs="Times New Roman"/>
          <w:color w:val="695D46"/>
          <w:kern w:val="0"/>
          <w14:ligatures w14:val="none"/>
        </w:rPr>
        <w:t>to work</w:t>
      </w:r>
      <w:proofErr w:type="gramEnd"/>
      <w:r w:rsidRPr="00FE4F72">
        <w:rPr>
          <w:rFonts w:ascii="Times New Roman" w:eastAsia="Times New Roman" w:hAnsi="Times New Roman" w:cs="Times New Roman"/>
          <w:color w:val="695D46"/>
          <w:kern w:val="0"/>
          <w14:ligatures w14:val="none"/>
        </w:rPr>
        <w:t xml:space="preserve"> together to update guidelines</w:t>
      </w:r>
    </w:p>
    <w:p w14:paraId="0F00F3CE" w14:textId="77777777" w:rsidR="00FE4F72" w:rsidRPr="00FE4F72" w:rsidRDefault="00FE4F72" w:rsidP="00FE4F72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</w:pPr>
      <w:r w:rsidRPr="00FE4F72">
        <w:rPr>
          <w:rFonts w:ascii="Source Code Pro" w:eastAsia="Times New Roman" w:hAnsi="Source Code Pro" w:cs="Arial"/>
          <w:b/>
          <w:bCs/>
          <w:color w:val="E06666"/>
          <w:kern w:val="0"/>
          <w:sz w:val="22"/>
          <w:szCs w:val="22"/>
          <w14:ligatures w14:val="none"/>
        </w:rPr>
        <w:t>CONCRETE</w:t>
      </w:r>
    </w:p>
    <w:p w14:paraId="3295D737" w14:textId="77777777" w:rsidR="00FE4F72" w:rsidRPr="00FE4F72" w:rsidRDefault="00FE4F72" w:rsidP="00FE4F72">
      <w:pPr>
        <w:numPr>
          <w:ilvl w:val="0"/>
          <w:numId w:val="10"/>
        </w:numPr>
        <w:spacing w:after="0" w:line="240" w:lineRule="auto"/>
        <w:ind w:left="144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E4F72">
        <w:rPr>
          <w:rFonts w:ascii="Times New Roman" w:eastAsia="Times New Roman" w:hAnsi="Times New Roman" w:cs="Times New Roman"/>
          <w:color w:val="695D46"/>
          <w:kern w:val="0"/>
          <w14:ligatures w14:val="none"/>
        </w:rPr>
        <w:t>Spring bids for neighborhood concrete</w:t>
      </w:r>
    </w:p>
    <w:p w14:paraId="396E275B" w14:textId="77777777" w:rsidR="00FE4F72" w:rsidRPr="00FE4F72" w:rsidRDefault="00FE4F72" w:rsidP="00FE4F72">
      <w:pPr>
        <w:numPr>
          <w:ilvl w:val="0"/>
          <w:numId w:val="11"/>
        </w:numPr>
        <w:spacing w:after="0" w:line="240" w:lineRule="auto"/>
        <w:ind w:left="21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hyperlink r:id="rId10" w:history="1">
        <w:r w:rsidRPr="00FE4F72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Dominion</w:t>
        </w:r>
      </w:hyperlink>
      <w:r w:rsidRPr="00FE4F72">
        <w:rPr>
          <w:rFonts w:ascii="Times New Roman" w:eastAsia="Times New Roman" w:hAnsi="Times New Roman" w:cs="Times New Roman"/>
          <w:color w:val="695D46"/>
          <w:kern w:val="0"/>
          <w14:ligatures w14:val="none"/>
        </w:rPr>
        <w:t> - $11.20/</w:t>
      </w:r>
      <w:proofErr w:type="spellStart"/>
      <w:r w:rsidRPr="00FE4F72">
        <w:rPr>
          <w:rFonts w:ascii="Times New Roman" w:eastAsia="Times New Roman" w:hAnsi="Times New Roman" w:cs="Times New Roman"/>
          <w:color w:val="695D46"/>
          <w:kern w:val="0"/>
          <w14:ligatures w14:val="none"/>
        </w:rPr>
        <w:t>sqft</w:t>
      </w:r>
      <w:proofErr w:type="spellEnd"/>
      <w:r w:rsidRPr="00FE4F72">
        <w:rPr>
          <w:rFonts w:ascii="Times New Roman" w:eastAsia="Times New Roman" w:hAnsi="Times New Roman" w:cs="Times New Roman"/>
          <w:color w:val="695D46"/>
          <w:kern w:val="0"/>
          <w14:ligatures w14:val="none"/>
        </w:rPr>
        <w:t xml:space="preserve"> concrete sidewalk</w:t>
      </w:r>
    </w:p>
    <w:p w14:paraId="51E8A7BF" w14:textId="77777777" w:rsidR="00FE4F72" w:rsidRPr="00FE4F72" w:rsidRDefault="00FE4F72" w:rsidP="00FE4F72">
      <w:pPr>
        <w:numPr>
          <w:ilvl w:val="0"/>
          <w:numId w:val="11"/>
        </w:numPr>
        <w:spacing w:after="0" w:line="240" w:lineRule="auto"/>
        <w:ind w:left="21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hyperlink r:id="rId11" w:history="1">
        <w:r w:rsidRPr="00FE4F72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Brothers</w:t>
        </w:r>
      </w:hyperlink>
      <w:r w:rsidRPr="00FE4F72">
        <w:rPr>
          <w:rFonts w:ascii="Times New Roman" w:eastAsia="Times New Roman" w:hAnsi="Times New Roman" w:cs="Times New Roman"/>
          <w:color w:val="695D46"/>
          <w:kern w:val="0"/>
          <w14:ligatures w14:val="none"/>
        </w:rPr>
        <w:t> - $9.89/</w:t>
      </w:r>
      <w:proofErr w:type="spellStart"/>
      <w:r w:rsidRPr="00FE4F72">
        <w:rPr>
          <w:rFonts w:ascii="Times New Roman" w:eastAsia="Times New Roman" w:hAnsi="Times New Roman" w:cs="Times New Roman"/>
          <w:color w:val="695D46"/>
          <w:kern w:val="0"/>
          <w14:ligatures w14:val="none"/>
        </w:rPr>
        <w:t>sqft</w:t>
      </w:r>
      <w:proofErr w:type="spellEnd"/>
      <w:r w:rsidRPr="00FE4F72">
        <w:rPr>
          <w:rFonts w:ascii="Times New Roman" w:eastAsia="Times New Roman" w:hAnsi="Times New Roman" w:cs="Times New Roman"/>
          <w:color w:val="695D46"/>
          <w:kern w:val="0"/>
          <w14:ligatures w14:val="none"/>
        </w:rPr>
        <w:t xml:space="preserve"> concrete sidewalk</w:t>
      </w:r>
    </w:p>
    <w:p w14:paraId="6578347C" w14:textId="77777777" w:rsidR="00FE4F72" w:rsidRPr="00FE4F72" w:rsidRDefault="00FE4F72" w:rsidP="00FE4F72">
      <w:pPr>
        <w:numPr>
          <w:ilvl w:val="0"/>
          <w:numId w:val="12"/>
        </w:numPr>
        <w:spacing w:after="0" w:line="240" w:lineRule="auto"/>
        <w:ind w:left="144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E4F72">
        <w:rPr>
          <w:rFonts w:ascii="Times New Roman" w:eastAsia="Times New Roman" w:hAnsi="Times New Roman" w:cs="Times New Roman"/>
          <w:color w:val="695D46"/>
          <w:kern w:val="0"/>
          <w14:ligatures w14:val="none"/>
        </w:rPr>
        <w:t>Another quote?  We received bids for repaving the cluster from </w:t>
      </w:r>
      <w:r w:rsidRPr="00FE4F72">
        <w:rPr>
          <w:rFonts w:ascii="Times New Roman" w:eastAsia="Times New Roman" w:hAnsi="Times New Roman" w:cs="Times New Roman"/>
          <w:b/>
          <w:bCs/>
          <w:color w:val="695D46"/>
          <w:kern w:val="0"/>
          <w14:ligatures w14:val="none"/>
        </w:rPr>
        <w:t>Dulles Asphalt and Concrete</w:t>
      </w:r>
      <w:r w:rsidRPr="00FE4F72">
        <w:rPr>
          <w:rFonts w:ascii="Times New Roman" w:eastAsia="Times New Roman" w:hAnsi="Times New Roman" w:cs="Times New Roman"/>
          <w:color w:val="695D46"/>
          <w:kern w:val="0"/>
          <w14:ligatures w14:val="none"/>
        </w:rPr>
        <w:t> (as well as Dominion).  </w:t>
      </w:r>
      <w:proofErr w:type="gramStart"/>
      <w:r w:rsidRPr="00FE4F72">
        <w:rPr>
          <w:rFonts w:ascii="Times New Roman" w:eastAsia="Times New Roman" w:hAnsi="Times New Roman" w:cs="Times New Roman"/>
          <w:color w:val="695D46"/>
          <w:kern w:val="0"/>
          <w14:ligatures w14:val="none"/>
        </w:rPr>
        <w:t>Also</w:t>
      </w:r>
      <w:proofErr w:type="gramEnd"/>
      <w:r w:rsidRPr="00FE4F72">
        <w:rPr>
          <w:rFonts w:ascii="Times New Roman" w:eastAsia="Times New Roman" w:hAnsi="Times New Roman" w:cs="Times New Roman"/>
          <w:color w:val="695D46"/>
          <w:kern w:val="0"/>
          <w14:ligatures w14:val="none"/>
        </w:rPr>
        <w:t xml:space="preserve"> Manassas Asphalt but they don’t seem to do concrete</w:t>
      </w:r>
    </w:p>
    <w:p w14:paraId="4F825AAE" w14:textId="77777777" w:rsidR="00FE4F72" w:rsidRPr="00FE4F72" w:rsidRDefault="00FE4F72" w:rsidP="00FE4F72">
      <w:pPr>
        <w:numPr>
          <w:ilvl w:val="0"/>
          <w:numId w:val="12"/>
        </w:numPr>
        <w:spacing w:after="0" w:line="240" w:lineRule="auto"/>
        <w:ind w:left="144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E4F72">
        <w:rPr>
          <w:rFonts w:ascii="Times New Roman" w:eastAsia="Times New Roman" w:hAnsi="Times New Roman" w:cs="Times New Roman"/>
          <w:b/>
          <w:bCs/>
          <w:color w:val="695D46"/>
          <w:kern w:val="0"/>
          <w14:ligatures w14:val="none"/>
        </w:rPr>
        <w:t>Finley Asphalt &amp; Concrete</w:t>
      </w:r>
    </w:p>
    <w:p w14:paraId="56DD92B0" w14:textId="77777777" w:rsidR="00FE4F72" w:rsidRPr="00FE4F72" w:rsidRDefault="00FE4F72" w:rsidP="00FE4F72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</w:pPr>
      <w:r w:rsidRPr="00FE4F72">
        <w:rPr>
          <w:rFonts w:ascii="Source Code Pro" w:eastAsia="Times New Roman" w:hAnsi="Source Code Pro" w:cs="Arial"/>
          <w:b/>
          <w:bCs/>
          <w:color w:val="E06666"/>
          <w:kern w:val="0"/>
          <w:sz w:val="22"/>
          <w:szCs w:val="22"/>
          <w14:ligatures w14:val="none"/>
        </w:rPr>
        <w:t>CLUSTER CLEAN-UP</w:t>
      </w:r>
    </w:p>
    <w:p w14:paraId="0D513CBD" w14:textId="77777777" w:rsidR="00FE4F72" w:rsidRPr="00FE4F72" w:rsidRDefault="00FE4F72" w:rsidP="00FE4F72">
      <w:pPr>
        <w:numPr>
          <w:ilvl w:val="0"/>
          <w:numId w:val="13"/>
        </w:numPr>
        <w:spacing w:after="0" w:line="240" w:lineRule="auto"/>
        <w:ind w:left="144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E4F72">
        <w:rPr>
          <w:rFonts w:ascii="Times New Roman" w:eastAsia="Times New Roman" w:hAnsi="Times New Roman" w:cs="Times New Roman"/>
          <w:color w:val="695D46"/>
          <w:kern w:val="0"/>
          <w:sz w:val="22"/>
          <w:szCs w:val="22"/>
          <w14:ligatures w14:val="none"/>
        </w:rPr>
        <w:t>Saturday October 25th at 9:30 am</w:t>
      </w:r>
    </w:p>
    <w:p w14:paraId="0093C720" w14:textId="77777777" w:rsidR="00FE4F72" w:rsidRPr="00FE4F72" w:rsidRDefault="00FE4F72" w:rsidP="00FE4F72">
      <w:pPr>
        <w:numPr>
          <w:ilvl w:val="0"/>
          <w:numId w:val="14"/>
        </w:numPr>
        <w:spacing w:after="0" w:line="240" w:lineRule="auto"/>
        <w:ind w:left="21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E4F72">
        <w:rPr>
          <w:rFonts w:ascii="Times New Roman" w:eastAsia="Times New Roman" w:hAnsi="Times New Roman" w:cs="Times New Roman"/>
          <w:color w:val="695D46"/>
          <w:kern w:val="0"/>
          <w:sz w:val="22"/>
          <w:szCs w:val="22"/>
          <w14:ligatures w14:val="none"/>
        </w:rPr>
        <w:t>Projects:</w:t>
      </w:r>
    </w:p>
    <w:p w14:paraId="404ACD66" w14:textId="77777777" w:rsidR="00FE4F72" w:rsidRPr="00FE4F72" w:rsidRDefault="00FE4F72" w:rsidP="00FE4F72">
      <w:pPr>
        <w:numPr>
          <w:ilvl w:val="0"/>
          <w:numId w:val="15"/>
        </w:numPr>
        <w:spacing w:after="0" w:line="240" w:lineRule="auto"/>
        <w:ind w:left="288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E4F72">
        <w:rPr>
          <w:rFonts w:ascii="Times New Roman" w:eastAsia="Times New Roman" w:hAnsi="Times New Roman" w:cs="Times New Roman"/>
          <w:color w:val="695D46"/>
          <w:kern w:val="0"/>
          <w:sz w:val="22"/>
          <w:szCs w:val="22"/>
          <w14:ligatures w14:val="none"/>
        </w:rPr>
        <w:t>Picking up garbage around the cluster, along Olde Crafts up to South Lakes</w:t>
      </w:r>
    </w:p>
    <w:p w14:paraId="10B6936E" w14:textId="31B0A35B" w:rsidR="00FE4F72" w:rsidRPr="00EF09E6" w:rsidRDefault="00FE4F72" w:rsidP="00FE4F72">
      <w:pPr>
        <w:numPr>
          <w:ilvl w:val="0"/>
          <w:numId w:val="15"/>
        </w:numPr>
        <w:spacing w:after="0" w:line="240" w:lineRule="auto"/>
        <w:ind w:left="288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E4F72">
        <w:rPr>
          <w:rFonts w:ascii="Times New Roman" w:eastAsia="Times New Roman" w:hAnsi="Times New Roman" w:cs="Times New Roman"/>
          <w:color w:val="695D46"/>
          <w:kern w:val="0"/>
          <w:sz w:val="22"/>
          <w:szCs w:val="22"/>
          <w14:ligatures w14:val="none"/>
        </w:rPr>
        <w:t xml:space="preserve">Bricks </w:t>
      </w:r>
      <w:r w:rsidR="00EF09E6">
        <w:rPr>
          <w:rFonts w:ascii="Times New Roman" w:eastAsia="Times New Roman" w:hAnsi="Times New Roman" w:cs="Times New Roman"/>
          <w:color w:val="695D46"/>
          <w:kern w:val="0"/>
          <w:sz w:val="22"/>
          <w:szCs w:val="22"/>
          <w14:ligatures w14:val="none"/>
        </w:rPr>
        <w:t>to extend around the garbage can by the tot lot.  Maybe extend around the Little Free Library. Looking for other ideas.</w:t>
      </w:r>
    </w:p>
    <w:p w14:paraId="669745C4" w14:textId="5417A1AA" w:rsidR="00EF09E6" w:rsidRPr="00EF09E6" w:rsidRDefault="00EF09E6" w:rsidP="00FE4F72">
      <w:pPr>
        <w:numPr>
          <w:ilvl w:val="0"/>
          <w:numId w:val="15"/>
        </w:numPr>
        <w:spacing w:after="0" w:line="240" w:lineRule="auto"/>
        <w:ind w:left="288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695D46"/>
          <w:kern w:val="0"/>
          <w:sz w:val="22"/>
          <w:szCs w:val="22"/>
          <w14:ligatures w14:val="none"/>
        </w:rPr>
        <w:t>Repainting the speedbumps.</w:t>
      </w:r>
    </w:p>
    <w:p w14:paraId="5D3531A3" w14:textId="7FC59C5A" w:rsidR="00EF09E6" w:rsidRPr="00FE4F72" w:rsidRDefault="00EF09E6" w:rsidP="00EF09E6">
      <w:pPr>
        <w:numPr>
          <w:ilvl w:val="0"/>
          <w:numId w:val="15"/>
        </w:numPr>
        <w:spacing w:after="0" w:line="240" w:lineRule="auto"/>
        <w:ind w:left="288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695D46"/>
          <w:kern w:val="0"/>
          <w:sz w:val="22"/>
          <w:szCs w:val="22"/>
          <w14:ligatures w14:val="none"/>
        </w:rPr>
        <w:t>Secure the edging of the mulch path between the tot lot and Cindy’s house.</w:t>
      </w:r>
    </w:p>
    <w:p w14:paraId="00AE1170" w14:textId="77777777" w:rsidR="00FE4F72" w:rsidRPr="00FE4F72" w:rsidRDefault="00FE4F72" w:rsidP="00FE4F72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</w:pPr>
      <w:r w:rsidRPr="00FE4F72">
        <w:rPr>
          <w:rFonts w:ascii="Source Code Pro" w:eastAsia="Times New Roman" w:hAnsi="Source Code Pro" w:cs="Arial"/>
          <w:b/>
          <w:bCs/>
          <w:color w:val="E06666"/>
          <w:kern w:val="0"/>
          <w:sz w:val="22"/>
          <w:szCs w:val="22"/>
          <w14:ligatures w14:val="none"/>
        </w:rPr>
        <w:t>2025 YEAR WIND DOWN</w:t>
      </w:r>
    </w:p>
    <w:p w14:paraId="30DF95FC" w14:textId="77777777" w:rsidR="00FE4F72" w:rsidRPr="00FE4F72" w:rsidRDefault="00FE4F72" w:rsidP="00FE4F72">
      <w:pPr>
        <w:numPr>
          <w:ilvl w:val="0"/>
          <w:numId w:val="17"/>
        </w:numPr>
        <w:spacing w:after="0" w:line="240" w:lineRule="auto"/>
        <w:ind w:left="144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E4F72">
        <w:rPr>
          <w:rFonts w:ascii="Times New Roman" w:eastAsia="Times New Roman" w:hAnsi="Times New Roman" w:cs="Times New Roman"/>
          <w:color w:val="695D46"/>
          <w:kern w:val="0"/>
          <w14:ligatures w14:val="none"/>
        </w:rPr>
        <w:t>2026 Proposals needed</w:t>
      </w:r>
    </w:p>
    <w:p w14:paraId="0C89A30B" w14:textId="77777777" w:rsidR="00FE4F72" w:rsidRPr="00FE4F72" w:rsidRDefault="00FE4F72" w:rsidP="00FE4F72">
      <w:pPr>
        <w:numPr>
          <w:ilvl w:val="0"/>
          <w:numId w:val="18"/>
        </w:numPr>
        <w:spacing w:after="0" w:line="240" w:lineRule="auto"/>
        <w:ind w:left="21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E4F72">
        <w:rPr>
          <w:rFonts w:ascii="Times New Roman" w:eastAsia="Times New Roman" w:hAnsi="Times New Roman" w:cs="Times New Roman"/>
          <w:color w:val="695D46"/>
          <w:kern w:val="0"/>
          <w14:ligatures w14:val="none"/>
        </w:rPr>
        <w:t>Landscaping - reached out to Chris on 9/17</w:t>
      </w:r>
    </w:p>
    <w:p w14:paraId="17408858" w14:textId="77777777" w:rsidR="00FE4F72" w:rsidRPr="00FE4F72" w:rsidRDefault="00FE4F72" w:rsidP="00FE4F72">
      <w:pPr>
        <w:numPr>
          <w:ilvl w:val="0"/>
          <w:numId w:val="18"/>
        </w:numPr>
        <w:spacing w:after="0" w:line="240" w:lineRule="auto"/>
        <w:ind w:left="21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E4F72">
        <w:rPr>
          <w:rFonts w:ascii="Times New Roman" w:eastAsia="Times New Roman" w:hAnsi="Times New Roman" w:cs="Times New Roman"/>
          <w:color w:val="695D46"/>
          <w:kern w:val="0"/>
          <w14:ligatures w14:val="none"/>
        </w:rPr>
        <w:t>Snow removal - reached out to Greg (M &amp; M Expert Services, LLC) on 9/17</w:t>
      </w:r>
    </w:p>
    <w:p w14:paraId="21BB61AA" w14:textId="77777777" w:rsidR="00FE4F72" w:rsidRPr="00FE4F72" w:rsidRDefault="00FE4F72" w:rsidP="00FE4F72">
      <w:pPr>
        <w:numPr>
          <w:ilvl w:val="0"/>
          <w:numId w:val="18"/>
        </w:numPr>
        <w:spacing w:after="0" w:line="240" w:lineRule="auto"/>
        <w:ind w:left="21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E4F72">
        <w:rPr>
          <w:rFonts w:ascii="Times New Roman" w:eastAsia="Times New Roman" w:hAnsi="Times New Roman" w:cs="Times New Roman"/>
          <w:color w:val="695D46"/>
          <w:kern w:val="0"/>
          <w14:ligatures w14:val="none"/>
        </w:rPr>
        <w:t>Waiting to hear back from both</w:t>
      </w:r>
    </w:p>
    <w:p w14:paraId="2C9E6FBE" w14:textId="77777777" w:rsidR="00FE4F72" w:rsidRPr="00FE4F72" w:rsidRDefault="00FE4F72" w:rsidP="00FE4F72">
      <w:pPr>
        <w:numPr>
          <w:ilvl w:val="0"/>
          <w:numId w:val="18"/>
        </w:numPr>
        <w:spacing w:after="0" w:line="240" w:lineRule="auto"/>
        <w:ind w:left="21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E4F72">
        <w:rPr>
          <w:rFonts w:ascii="Times New Roman" w:eastAsia="Times New Roman" w:hAnsi="Times New Roman" w:cs="Times New Roman"/>
          <w:color w:val="695D46"/>
          <w:kern w:val="0"/>
          <w14:ligatures w14:val="none"/>
        </w:rPr>
        <w:t>2026 Budget needed by end of October or early November.</w:t>
      </w:r>
    </w:p>
    <w:p w14:paraId="553197F6" w14:textId="5B0C1B56" w:rsidR="00FE4F72" w:rsidRPr="00FE4F72" w:rsidRDefault="00FE4F72" w:rsidP="00FE4F72">
      <w:pPr>
        <w:numPr>
          <w:ilvl w:val="0"/>
          <w:numId w:val="19"/>
        </w:numPr>
        <w:spacing w:after="0" w:line="240" w:lineRule="auto"/>
        <w:ind w:left="144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E4F72">
        <w:rPr>
          <w:rFonts w:ascii="Times New Roman" w:eastAsia="Times New Roman" w:hAnsi="Times New Roman" w:cs="Times New Roman"/>
          <w:color w:val="695D46"/>
          <w:kern w:val="0"/>
          <w14:ligatures w14:val="none"/>
        </w:rPr>
        <w:t>Annual Meeting (Monday Dec. 1st) topics</w:t>
      </w:r>
      <w:r w:rsidR="00EF09E6">
        <w:rPr>
          <w:rFonts w:ascii="Times New Roman" w:eastAsia="Times New Roman" w:hAnsi="Times New Roman" w:cs="Times New Roman"/>
          <w:color w:val="695D46"/>
          <w:kern w:val="0"/>
          <w14:ligatures w14:val="none"/>
        </w:rPr>
        <w:t>?</w:t>
      </w:r>
    </w:p>
    <w:p w14:paraId="6A9FA8F2" w14:textId="77777777" w:rsidR="00FE4F72" w:rsidRPr="00FE4F72" w:rsidRDefault="00FE4F72" w:rsidP="00FE4F72">
      <w:pPr>
        <w:numPr>
          <w:ilvl w:val="0"/>
          <w:numId w:val="20"/>
        </w:numPr>
        <w:spacing w:after="0" w:line="240" w:lineRule="auto"/>
        <w:ind w:left="21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E4F72">
        <w:rPr>
          <w:rFonts w:ascii="Times New Roman" w:eastAsia="Times New Roman" w:hAnsi="Times New Roman" w:cs="Times New Roman"/>
          <w:color w:val="695D46"/>
          <w:kern w:val="0"/>
          <w14:ligatures w14:val="none"/>
        </w:rPr>
        <w:t>EV Charging stations - individual and community chargers</w:t>
      </w:r>
    </w:p>
    <w:p w14:paraId="0A2135B7" w14:textId="77777777" w:rsidR="00FE4F72" w:rsidRPr="00BB6C94" w:rsidRDefault="00FE4F72" w:rsidP="00FE4F72">
      <w:pPr>
        <w:numPr>
          <w:ilvl w:val="0"/>
          <w:numId w:val="20"/>
        </w:numPr>
        <w:spacing w:after="0" w:line="240" w:lineRule="auto"/>
        <w:ind w:left="21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E4F72">
        <w:rPr>
          <w:rFonts w:ascii="Times New Roman" w:eastAsia="Times New Roman" w:hAnsi="Times New Roman" w:cs="Times New Roman"/>
          <w:color w:val="695D46"/>
          <w:kern w:val="0"/>
          <w14:ligatures w14:val="none"/>
        </w:rPr>
        <w:t>How does the community feel about the board conducting yearly audits of homes in the neighborhood</w:t>
      </w:r>
    </w:p>
    <w:p w14:paraId="578AA8E4" w14:textId="7B57769E" w:rsidR="00BB6C94" w:rsidRPr="00FE4F72" w:rsidRDefault="00BB6C94" w:rsidP="00FE4F72">
      <w:pPr>
        <w:numPr>
          <w:ilvl w:val="0"/>
          <w:numId w:val="20"/>
        </w:numPr>
        <w:spacing w:after="0" w:line="240" w:lineRule="auto"/>
        <w:ind w:left="21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Highlight the landscaping of the lower cluster island and front entrance.</w:t>
      </w:r>
    </w:p>
    <w:p w14:paraId="3716733D" w14:textId="77777777" w:rsidR="00FE4F72" w:rsidRPr="00FE4F72" w:rsidRDefault="00FE4F72" w:rsidP="00FE4F72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</w:pPr>
      <w:r w:rsidRPr="00FE4F72">
        <w:rPr>
          <w:rFonts w:ascii="Source Code Pro" w:eastAsia="Times New Roman" w:hAnsi="Source Code Pro" w:cs="Arial"/>
          <w:b/>
          <w:bCs/>
          <w:color w:val="E06666"/>
          <w:kern w:val="0"/>
          <w:sz w:val="22"/>
          <w:szCs w:val="22"/>
          <w14:ligatures w14:val="none"/>
        </w:rPr>
        <w:t>ADDITIONAL ITEMS</w:t>
      </w:r>
    </w:p>
    <w:p w14:paraId="734FC91E" w14:textId="18420BA9" w:rsidR="00FE4F72" w:rsidRPr="00FE4F72" w:rsidRDefault="00FE4F72" w:rsidP="00FE4F72">
      <w:pPr>
        <w:numPr>
          <w:ilvl w:val="0"/>
          <w:numId w:val="21"/>
        </w:numPr>
        <w:spacing w:after="0" w:line="240" w:lineRule="auto"/>
        <w:ind w:left="144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E4F72">
        <w:rPr>
          <w:rFonts w:ascii="Times New Roman" w:eastAsia="Times New Roman" w:hAnsi="Times New Roman" w:cs="Times New Roman"/>
          <w:color w:val="695D46"/>
          <w:kern w:val="0"/>
          <w14:ligatures w14:val="none"/>
        </w:rPr>
        <w:t xml:space="preserve">Issues with garbage and Recycling pickups </w:t>
      </w:r>
      <w:r w:rsidR="00BB6C94">
        <w:rPr>
          <w:rFonts w:ascii="Times New Roman" w:eastAsia="Times New Roman" w:hAnsi="Times New Roman" w:cs="Times New Roman"/>
          <w:color w:val="695D46"/>
          <w:kern w:val="0"/>
          <w14:ligatures w14:val="none"/>
        </w:rPr>
        <w:t>–</w:t>
      </w:r>
      <w:r w:rsidRPr="00FE4F72">
        <w:rPr>
          <w:rFonts w:ascii="Times New Roman" w:eastAsia="Times New Roman" w:hAnsi="Times New Roman" w:cs="Times New Roman"/>
          <w:color w:val="695D46"/>
          <w:kern w:val="0"/>
          <w14:ligatures w14:val="none"/>
        </w:rPr>
        <w:t xml:space="preserve"> </w:t>
      </w:r>
      <w:r w:rsidR="00BB6C94">
        <w:rPr>
          <w:rFonts w:ascii="Times New Roman" w:eastAsia="Times New Roman" w:hAnsi="Times New Roman" w:cs="Times New Roman"/>
          <w:color w:val="695D46"/>
          <w:kern w:val="0"/>
          <w14:ligatures w14:val="none"/>
        </w:rPr>
        <w:t>not getting any answer.  Not responding to the last couple of emails.</w:t>
      </w:r>
    </w:p>
    <w:p w14:paraId="56E37B8F" w14:textId="77777777" w:rsidR="00FE4F72" w:rsidRPr="00FE4F72" w:rsidRDefault="00FE4F72" w:rsidP="00FE4F72">
      <w:pPr>
        <w:numPr>
          <w:ilvl w:val="0"/>
          <w:numId w:val="21"/>
        </w:numPr>
        <w:spacing w:after="0" w:line="240" w:lineRule="auto"/>
        <w:ind w:left="144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E4F72">
        <w:rPr>
          <w:rFonts w:ascii="Times New Roman" w:eastAsia="Times New Roman" w:hAnsi="Times New Roman" w:cs="Times New Roman"/>
          <w:color w:val="695D46"/>
          <w:kern w:val="0"/>
          <w14:ligatures w14:val="none"/>
        </w:rPr>
        <w:t xml:space="preserve">Cluster Cleanup Set for Oct 25th.  Green </w:t>
      </w:r>
      <w:proofErr w:type="gramStart"/>
      <w:r w:rsidRPr="00FE4F72">
        <w:rPr>
          <w:rFonts w:ascii="Times New Roman" w:eastAsia="Times New Roman" w:hAnsi="Times New Roman" w:cs="Times New Roman"/>
          <w:color w:val="695D46"/>
          <w:kern w:val="0"/>
          <w14:ligatures w14:val="none"/>
        </w:rPr>
        <w:t>drop</w:t>
      </w:r>
      <w:proofErr w:type="gramEnd"/>
      <w:r w:rsidRPr="00FE4F72">
        <w:rPr>
          <w:rFonts w:ascii="Times New Roman" w:eastAsia="Times New Roman" w:hAnsi="Times New Roman" w:cs="Times New Roman"/>
          <w:color w:val="695D46"/>
          <w:kern w:val="0"/>
          <w14:ligatures w14:val="none"/>
        </w:rPr>
        <w:t xml:space="preserve"> Oct 18th. Hazardous waste Oct 11th</w:t>
      </w:r>
    </w:p>
    <w:p w14:paraId="7007F9EF" w14:textId="77777777" w:rsidR="00FE4F72" w:rsidRPr="00FE4F72" w:rsidRDefault="00FE4F72" w:rsidP="00FE4F72">
      <w:pPr>
        <w:numPr>
          <w:ilvl w:val="0"/>
          <w:numId w:val="21"/>
        </w:numPr>
        <w:spacing w:after="0" w:line="240" w:lineRule="auto"/>
        <w:ind w:left="144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E4F72">
        <w:rPr>
          <w:rFonts w:ascii="Times New Roman" w:eastAsia="Times New Roman" w:hAnsi="Times New Roman" w:cs="Times New Roman"/>
          <w:color w:val="695D46"/>
          <w:kern w:val="0"/>
          <w14:ligatures w14:val="none"/>
        </w:rPr>
        <w:lastRenderedPageBreak/>
        <w:t>Pet waste stations - Aaron installed our first pet station by the tot lot!  </w:t>
      </w:r>
      <w:r w:rsidRPr="00FE4F72">
        <w:rPr>
          <w:rFonts w:ascii="Segoe UI Emoji" w:eastAsia="Times New Roman" w:hAnsi="Segoe UI Emoji" w:cs="Segoe UI Emoji"/>
          <w:color w:val="695D46"/>
          <w:kern w:val="0"/>
          <w14:ligatures w14:val="none"/>
        </w:rPr>
        <w:t>🎉🎉🎉💩</w:t>
      </w:r>
    </w:p>
    <w:p w14:paraId="7D0C2F9F" w14:textId="77777777" w:rsidR="00FE4F72" w:rsidRPr="00FE4F72" w:rsidRDefault="00FE4F72" w:rsidP="00FE4F72">
      <w:pPr>
        <w:numPr>
          <w:ilvl w:val="0"/>
          <w:numId w:val="21"/>
        </w:numPr>
        <w:spacing w:after="0" w:line="240" w:lineRule="auto"/>
        <w:ind w:left="144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E4F72">
        <w:rPr>
          <w:rFonts w:ascii="Times New Roman" w:eastAsia="Times New Roman" w:hAnsi="Times New Roman" w:cs="Times New Roman"/>
          <w:color w:val="695D46"/>
          <w:kern w:val="0"/>
          <w14:ligatures w14:val="none"/>
        </w:rPr>
        <w:t>Monarch Way Station Sign was installed by Rose.</w:t>
      </w:r>
    </w:p>
    <w:p w14:paraId="578BD2E2" w14:textId="77777777" w:rsidR="00FE4F72" w:rsidRPr="00FE4F72" w:rsidRDefault="00FE4F72" w:rsidP="00FE4F72">
      <w:pPr>
        <w:numPr>
          <w:ilvl w:val="0"/>
          <w:numId w:val="22"/>
        </w:numPr>
        <w:spacing w:after="0" w:line="240" w:lineRule="auto"/>
        <w:ind w:left="144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E4F72">
        <w:rPr>
          <w:rFonts w:ascii="Times New Roman" w:eastAsia="Times New Roman" w:hAnsi="Times New Roman" w:cs="Times New Roman"/>
          <w:color w:val="695D46"/>
          <w:kern w:val="0"/>
          <w14:ligatures w14:val="none"/>
        </w:rPr>
        <w:t>Vehicle Registration - done - </w:t>
      </w:r>
      <w:hyperlink r:id="rId12" w:history="1">
        <w:r w:rsidRPr="00FE4F72">
          <w:rPr>
            <w:rFonts w:ascii="Arial" w:eastAsia="Times New Roman" w:hAnsi="Arial" w:cs="Arial"/>
            <w:color w:val="0000FF"/>
            <w:kern w:val="0"/>
            <w:sz w:val="22"/>
            <w:szCs w:val="22"/>
            <w:u w:val="single"/>
            <w14:ligatures w14:val="none"/>
          </w:rPr>
          <w:t>TM Copy of Updated Homeowner List/Car Registration January 2025</w:t>
        </w:r>
      </w:hyperlink>
    </w:p>
    <w:p w14:paraId="2A260623" w14:textId="621BD368" w:rsidR="00FE4F72" w:rsidRPr="00FE4F72" w:rsidRDefault="00FE4F72" w:rsidP="00FE4F72">
      <w:pPr>
        <w:numPr>
          <w:ilvl w:val="0"/>
          <w:numId w:val="22"/>
        </w:numPr>
        <w:spacing w:after="0" w:line="240" w:lineRule="auto"/>
        <w:ind w:left="144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E4F72">
        <w:rPr>
          <w:rFonts w:ascii="Times New Roman" w:eastAsia="Times New Roman" w:hAnsi="Times New Roman" w:cs="Times New Roman"/>
          <w:color w:val="695D46"/>
          <w:kern w:val="0"/>
          <w14:ligatures w14:val="none"/>
        </w:rPr>
        <w:t>Online payments</w:t>
      </w:r>
      <w:r w:rsidR="00F774A7">
        <w:rPr>
          <w:rFonts w:ascii="Times New Roman" w:eastAsia="Times New Roman" w:hAnsi="Times New Roman" w:cs="Times New Roman"/>
          <w:color w:val="695D46"/>
          <w:kern w:val="0"/>
          <w14:ligatures w14:val="none"/>
        </w:rPr>
        <w:t xml:space="preserve"> – No update</w:t>
      </w:r>
    </w:p>
    <w:p w14:paraId="0FC644FC" w14:textId="77777777" w:rsidR="00FE4F72" w:rsidRPr="00FE4F72" w:rsidRDefault="00FE4F72" w:rsidP="00FE4F72">
      <w:pPr>
        <w:numPr>
          <w:ilvl w:val="0"/>
          <w:numId w:val="22"/>
        </w:numPr>
        <w:spacing w:after="0" w:line="240" w:lineRule="auto"/>
        <w:ind w:left="144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E4F72">
        <w:rPr>
          <w:rFonts w:ascii="Times New Roman" w:eastAsia="Times New Roman" w:hAnsi="Times New Roman" w:cs="Times New Roman"/>
          <w:color w:val="695D46"/>
          <w:kern w:val="0"/>
          <w14:ligatures w14:val="none"/>
        </w:rPr>
        <w:t>Car with no plates lower cluster - belongs to 2255 - check in with homeowner end of Jan/beginning of Feb</w:t>
      </w:r>
    </w:p>
    <w:p w14:paraId="445129F9" w14:textId="77777777" w:rsidR="00FE4F72" w:rsidRPr="00FE4F72" w:rsidRDefault="00FE4F72" w:rsidP="00FE4F72">
      <w:pPr>
        <w:numPr>
          <w:ilvl w:val="0"/>
          <w:numId w:val="22"/>
        </w:numPr>
        <w:spacing w:after="0" w:line="240" w:lineRule="auto"/>
        <w:ind w:left="144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hyperlink r:id="rId13" w:history="1">
        <w:r w:rsidRPr="00FE4F72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Newsletter</w:t>
        </w:r>
      </w:hyperlink>
    </w:p>
    <w:p w14:paraId="78C418A9" w14:textId="2F189E7B" w:rsidR="00FE4F72" w:rsidRPr="00FE4F72" w:rsidRDefault="00FE4F72" w:rsidP="00FE4F72">
      <w:pPr>
        <w:numPr>
          <w:ilvl w:val="0"/>
          <w:numId w:val="22"/>
        </w:numPr>
        <w:spacing w:after="0" w:line="240" w:lineRule="auto"/>
        <w:ind w:left="144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E4F72">
        <w:rPr>
          <w:rFonts w:ascii="Times New Roman" w:eastAsia="Times New Roman" w:hAnsi="Times New Roman" w:cs="Times New Roman"/>
          <w:color w:val="695D46"/>
          <w:kern w:val="0"/>
          <w14:ligatures w14:val="none"/>
        </w:rPr>
        <w:t>Board member plans for 2026 - Cyndi retiring</w:t>
      </w:r>
      <w:r w:rsidR="00F774A7">
        <w:rPr>
          <w:rFonts w:ascii="Times New Roman" w:eastAsia="Times New Roman" w:hAnsi="Times New Roman" w:cs="Times New Roman"/>
          <w:color w:val="695D46"/>
          <w:kern w:val="0"/>
          <w14:ligatures w14:val="none"/>
        </w:rPr>
        <w:t>, Sandy Mohler and Kristinia Myer are up for re-election.</w:t>
      </w:r>
    </w:p>
    <w:p w14:paraId="15F2F81E" w14:textId="77777777" w:rsidR="00FE4F72" w:rsidRPr="00FE4F72" w:rsidRDefault="00FE4F72" w:rsidP="00FE4F72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</w:pPr>
      <w:r w:rsidRPr="00FE4F72">
        <w:rPr>
          <w:rFonts w:ascii="Source Code Pro" w:eastAsia="Times New Roman" w:hAnsi="Source Code Pro" w:cs="Arial"/>
          <w:b/>
          <w:bCs/>
          <w:color w:val="E06666"/>
          <w:kern w:val="0"/>
          <w:sz w:val="22"/>
          <w:szCs w:val="22"/>
          <w14:ligatures w14:val="none"/>
        </w:rPr>
        <w:t>FINANCIALS</w:t>
      </w:r>
    </w:p>
    <w:p w14:paraId="25255FF5" w14:textId="1C6782CD" w:rsidR="00FE4F72" w:rsidRPr="00FE4F72" w:rsidRDefault="00FE4F72" w:rsidP="00FE4F72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</w:pPr>
      <w:r w:rsidRPr="00FE4F72">
        <w:rPr>
          <w:rFonts w:ascii="Source Code Pro" w:eastAsia="Times New Roman" w:hAnsi="Source Code Pro" w:cs="Arial"/>
          <w:b/>
          <w:bCs/>
          <w:color w:val="E06666"/>
          <w:kern w:val="0"/>
          <w:sz w:val="22"/>
          <w:szCs w:val="22"/>
          <w14:ligatures w14:val="none"/>
        </w:rPr>
        <w:t xml:space="preserve">NEXT MEETING </w:t>
      </w:r>
      <w:r w:rsidR="0071734D">
        <w:rPr>
          <w:rFonts w:ascii="Source Code Pro" w:eastAsia="Times New Roman" w:hAnsi="Source Code Pro" w:cs="Arial"/>
          <w:b/>
          <w:bCs/>
          <w:color w:val="E06666"/>
          <w:kern w:val="0"/>
          <w:sz w:val="22"/>
          <w:szCs w:val="22"/>
          <w14:ligatures w14:val="none"/>
        </w:rPr>
        <w:t>–</w:t>
      </w:r>
      <w:r w:rsidRPr="00FE4F72">
        <w:rPr>
          <w:rFonts w:ascii="Source Code Pro" w:eastAsia="Times New Roman" w:hAnsi="Source Code Pro" w:cs="Arial"/>
          <w:b/>
          <w:bCs/>
          <w:color w:val="E06666"/>
          <w:kern w:val="0"/>
          <w:sz w:val="22"/>
          <w:szCs w:val="22"/>
          <w14:ligatures w14:val="none"/>
        </w:rPr>
        <w:t xml:space="preserve"> </w:t>
      </w:r>
      <w:r w:rsidR="00C349AA">
        <w:rPr>
          <w:rFonts w:ascii="Source Code Pro" w:eastAsia="Times New Roman" w:hAnsi="Source Code Pro" w:cs="Arial"/>
          <w:b/>
          <w:bCs/>
          <w:color w:val="E06666"/>
          <w:kern w:val="0"/>
          <w:sz w:val="22"/>
          <w:szCs w:val="22"/>
          <w14:ligatures w14:val="none"/>
        </w:rPr>
        <w:t>Friday</w:t>
      </w:r>
      <w:r w:rsidR="0071734D">
        <w:rPr>
          <w:rFonts w:ascii="Source Code Pro" w:eastAsia="Times New Roman" w:hAnsi="Source Code Pro" w:cs="Arial"/>
          <w:b/>
          <w:bCs/>
          <w:color w:val="E06666"/>
          <w:kern w:val="0"/>
          <w:sz w:val="22"/>
          <w:szCs w:val="22"/>
          <w14:ligatures w14:val="none"/>
        </w:rPr>
        <w:t>,</w:t>
      </w:r>
      <w:r w:rsidR="000B315B">
        <w:rPr>
          <w:rFonts w:ascii="Source Code Pro" w:eastAsia="Times New Roman" w:hAnsi="Source Code Pro" w:cs="Arial"/>
          <w:b/>
          <w:bCs/>
          <w:color w:val="E06666"/>
          <w:kern w:val="0"/>
          <w:sz w:val="22"/>
          <w:szCs w:val="22"/>
          <w14:ligatures w14:val="none"/>
        </w:rPr>
        <w:t xml:space="preserve"> </w:t>
      </w:r>
      <w:r w:rsidR="00C349AA">
        <w:rPr>
          <w:rFonts w:ascii="Source Code Pro" w:eastAsia="Times New Roman" w:hAnsi="Source Code Pro" w:cs="Arial"/>
          <w:b/>
          <w:bCs/>
          <w:color w:val="E06666"/>
          <w:kern w:val="0"/>
          <w:sz w:val="22"/>
          <w:szCs w:val="22"/>
          <w14:ligatures w14:val="none"/>
        </w:rPr>
        <w:t xml:space="preserve">October </w:t>
      </w:r>
      <w:r w:rsidR="000B315B">
        <w:rPr>
          <w:rFonts w:ascii="Source Code Pro" w:eastAsia="Times New Roman" w:hAnsi="Source Code Pro" w:cs="Arial"/>
          <w:b/>
          <w:bCs/>
          <w:color w:val="E06666"/>
          <w:kern w:val="0"/>
          <w:sz w:val="22"/>
          <w:szCs w:val="22"/>
          <w14:ligatures w14:val="none"/>
        </w:rPr>
        <w:t>2</w:t>
      </w:r>
      <w:r w:rsidR="00C349AA">
        <w:rPr>
          <w:rFonts w:ascii="Source Code Pro" w:eastAsia="Times New Roman" w:hAnsi="Source Code Pro" w:cs="Arial"/>
          <w:b/>
          <w:bCs/>
          <w:color w:val="E06666"/>
          <w:kern w:val="0"/>
          <w:sz w:val="22"/>
          <w:szCs w:val="22"/>
          <w14:ligatures w14:val="none"/>
        </w:rPr>
        <w:t>4th</w:t>
      </w:r>
    </w:p>
    <w:p w14:paraId="0A795B93" w14:textId="77777777" w:rsidR="005664EC" w:rsidRDefault="005664EC"/>
    <w:sectPr w:rsidR="005664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Source Code Pro">
    <w:charset w:val="00"/>
    <w:family w:val="modern"/>
    <w:pitch w:val="fixed"/>
    <w:sig w:usb0="200002F7" w:usb1="020038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82E46"/>
    <w:multiLevelType w:val="multilevel"/>
    <w:tmpl w:val="C23E4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E551D8"/>
    <w:multiLevelType w:val="multilevel"/>
    <w:tmpl w:val="363E3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CA2900"/>
    <w:multiLevelType w:val="multilevel"/>
    <w:tmpl w:val="3454C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AF3671"/>
    <w:multiLevelType w:val="multilevel"/>
    <w:tmpl w:val="9718D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A87C08"/>
    <w:multiLevelType w:val="multilevel"/>
    <w:tmpl w:val="00A05C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721E09"/>
    <w:multiLevelType w:val="multilevel"/>
    <w:tmpl w:val="E29C0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2F40D2"/>
    <w:multiLevelType w:val="multilevel"/>
    <w:tmpl w:val="C166E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875268"/>
    <w:multiLevelType w:val="multilevel"/>
    <w:tmpl w:val="733C5F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035068"/>
    <w:multiLevelType w:val="multilevel"/>
    <w:tmpl w:val="E72870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5A71C8"/>
    <w:multiLevelType w:val="multilevel"/>
    <w:tmpl w:val="B9E637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AF5D54"/>
    <w:multiLevelType w:val="multilevel"/>
    <w:tmpl w:val="524224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577ECE"/>
    <w:multiLevelType w:val="multilevel"/>
    <w:tmpl w:val="D3923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3A2534"/>
    <w:multiLevelType w:val="multilevel"/>
    <w:tmpl w:val="DF681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A2472E3"/>
    <w:multiLevelType w:val="multilevel"/>
    <w:tmpl w:val="80640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CA43967"/>
    <w:multiLevelType w:val="multilevel"/>
    <w:tmpl w:val="B4C22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FEE6B99"/>
    <w:multiLevelType w:val="multilevel"/>
    <w:tmpl w:val="4B240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21E5789"/>
    <w:multiLevelType w:val="multilevel"/>
    <w:tmpl w:val="F78AE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C11F7E"/>
    <w:multiLevelType w:val="multilevel"/>
    <w:tmpl w:val="B302D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5234761"/>
    <w:multiLevelType w:val="multilevel"/>
    <w:tmpl w:val="1A605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7D74E29"/>
    <w:multiLevelType w:val="multilevel"/>
    <w:tmpl w:val="7B8AC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C26188D"/>
    <w:multiLevelType w:val="multilevel"/>
    <w:tmpl w:val="4022C3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FED0AA0"/>
    <w:multiLevelType w:val="multilevel"/>
    <w:tmpl w:val="8C866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4283201">
    <w:abstractNumId w:val="6"/>
  </w:num>
  <w:num w:numId="2" w16cid:durableId="1331328652">
    <w:abstractNumId w:val="18"/>
  </w:num>
  <w:num w:numId="3" w16cid:durableId="299187657">
    <w:abstractNumId w:val="7"/>
  </w:num>
  <w:num w:numId="4" w16cid:durableId="909849716">
    <w:abstractNumId w:val="0"/>
  </w:num>
  <w:num w:numId="5" w16cid:durableId="770052038">
    <w:abstractNumId w:val="2"/>
  </w:num>
  <w:num w:numId="6" w16cid:durableId="414982648">
    <w:abstractNumId w:val="15"/>
  </w:num>
  <w:num w:numId="7" w16cid:durableId="1514539607">
    <w:abstractNumId w:val="16"/>
  </w:num>
  <w:num w:numId="8" w16cid:durableId="2024159460">
    <w:abstractNumId w:val="14"/>
  </w:num>
  <w:num w:numId="9" w16cid:durableId="995692057">
    <w:abstractNumId w:val="8"/>
  </w:num>
  <w:num w:numId="10" w16cid:durableId="128935267">
    <w:abstractNumId w:val="3"/>
  </w:num>
  <w:num w:numId="11" w16cid:durableId="1789662338">
    <w:abstractNumId w:val="12"/>
  </w:num>
  <w:num w:numId="12" w16cid:durableId="1349408807">
    <w:abstractNumId w:val="20"/>
  </w:num>
  <w:num w:numId="13" w16cid:durableId="1079907450">
    <w:abstractNumId w:val="5"/>
  </w:num>
  <w:num w:numId="14" w16cid:durableId="945775692">
    <w:abstractNumId w:val="11"/>
  </w:num>
  <w:num w:numId="15" w16cid:durableId="982467472">
    <w:abstractNumId w:val="21"/>
  </w:num>
  <w:num w:numId="16" w16cid:durableId="670061590">
    <w:abstractNumId w:val="9"/>
  </w:num>
  <w:num w:numId="17" w16cid:durableId="1931961930">
    <w:abstractNumId w:val="1"/>
  </w:num>
  <w:num w:numId="18" w16cid:durableId="1800152067">
    <w:abstractNumId w:val="19"/>
  </w:num>
  <w:num w:numId="19" w16cid:durableId="2142727537">
    <w:abstractNumId w:val="10"/>
  </w:num>
  <w:num w:numId="20" w16cid:durableId="1847356812">
    <w:abstractNumId w:val="13"/>
  </w:num>
  <w:num w:numId="21" w16cid:durableId="1244027106">
    <w:abstractNumId w:val="17"/>
  </w:num>
  <w:num w:numId="22" w16cid:durableId="11823551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F72"/>
    <w:rsid w:val="000B315B"/>
    <w:rsid w:val="001F4EBF"/>
    <w:rsid w:val="003F181E"/>
    <w:rsid w:val="005664EC"/>
    <w:rsid w:val="0071734D"/>
    <w:rsid w:val="007A6396"/>
    <w:rsid w:val="00A60668"/>
    <w:rsid w:val="00BB6C94"/>
    <w:rsid w:val="00C349AA"/>
    <w:rsid w:val="00C925A6"/>
    <w:rsid w:val="00CD6077"/>
    <w:rsid w:val="00EF09E6"/>
    <w:rsid w:val="00F05E02"/>
    <w:rsid w:val="00F20102"/>
    <w:rsid w:val="00F774A7"/>
    <w:rsid w:val="00FE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6E104"/>
  <w15:chartTrackingRefBased/>
  <w15:docId w15:val="{ADC50DA4-FB6D-4D6D-A8E5-BA4093DCF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4F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4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4F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4F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4F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4F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4F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4F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4F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4F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4F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4F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4F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4F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4F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4F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4F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4F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4F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4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4F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4F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4F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4F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4F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4F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4F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4F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4F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30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google.com/url?q=https://www.canva.com/design/DAGzqdKcBK4/KchnZTnzNEYIvjBV3wiROA/edit?utm_content%3DDAGzqdKcBK4%26utm_campaign%3Ddesignshare%26utm_medium%3Dlink2%26utm_source%3Dsharebutton&amp;sa=D&amp;source=editors&amp;ust=1759104569843403&amp;usg=AOvVaw3ypBrx8WF2aemXJNgxGLfB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s://drive.google.com/file/d/131-2CoNy2PXexJuRsA0CW7FY9bbc5cCN/view?usp%3Dsharing&amp;sa=D&amp;source=editors&amp;ust=1759104569832588&amp;usg=AOvVaw3eKY2_vfDgQxSXeZDyunUS" TargetMode="External"/><Relationship Id="rId12" Type="http://schemas.openxmlformats.org/officeDocument/2006/relationships/hyperlink" Target="https://www.google.com/url?q=https://docs.google.com/spreadsheets/d/1baWO9O1hU6-7j2oGyED1w7PVlCqjOIVemKXhlhmGslY/edit?usp%3Dsharing&amp;sa=D&amp;source=editors&amp;ust=1759104569842381&amp;usg=AOvVaw2iztexqwGXuDT0YbjakMj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mail.google.com/mail/u/1/%23sent/FMfcgzQbgcXPgWwgSHDHJxztMDjWFLSB&amp;sa=D&amp;source=editors&amp;ust=1759104569830989&amp;usg=AOvVaw1Rv6MMex1e6eSyPLc67sg_" TargetMode="External"/><Relationship Id="rId11" Type="http://schemas.openxmlformats.org/officeDocument/2006/relationships/hyperlink" Target="https://www.google.com/url?q=https://drive.google.com/file/d/1rSSj8U9EHnFPKA1fXwb3zZ6HxHkDFT0_/view?usp%3Dsharing&amp;sa=D&amp;source=editors&amp;ust=1759104569836467&amp;usg=AOvVaw0Q1YOmqS9hkyciIxJFEEOd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www.google.com/url?q=https://drive.google.com/file/d/16k11J6-f88UFmewvBQLIpeohjLac3sm3/view?usp%3Dsharing&amp;sa=D&amp;source=editors&amp;ust=1759104569835950&amp;usg=AOvVaw3o1KsLmPk47EAzcAt9wRS2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614</Words>
  <Characters>3034</Characters>
  <Application>Microsoft Office Word</Application>
  <DocSecurity>0</DocSecurity>
  <Lines>92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Rider</dc:creator>
  <cp:keywords/>
  <dc:description/>
  <cp:lastModifiedBy>Aaron Rider</cp:lastModifiedBy>
  <cp:revision>6</cp:revision>
  <dcterms:created xsi:type="dcterms:W3CDTF">2025-09-28T23:11:00Z</dcterms:created>
  <dcterms:modified xsi:type="dcterms:W3CDTF">2025-10-28T13:34:00Z</dcterms:modified>
</cp:coreProperties>
</file>